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Bdr/>
        <w:spacing/>
        <w:ind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Заявка на добавление контрагента в 1С:ДГУ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tbl>
      <w:tblPr>
        <w:tblW w:w="9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04"/>
        <w:gridCol w:w="4604"/>
      </w:tblGrid>
      <w:tr>
        <w:trPr>
          <w:trHeight w:val="413"/>
        </w:trPr>
        <w:tc>
          <w:tcPr>
            <w:shd w:val="clear" w:color="auto" w:fill="auto"/>
            <w:tcBorders/>
            <w:tcW w:w="4604" w:type="dxa"/>
          </w:tcPr>
          <w:p w14:paraId="5273627E">
            <w:pPr>
              <w:pBdr/>
              <w:spacing w:line="283" w:lineRule="atLeast"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417"/>
        </w:trPr>
        <w:tc>
          <w:tcPr>
            <w:shd w:val="clear" w:color="auto" w:fill="auto"/>
            <w:tcBorders/>
            <w:tcW w:w="4604" w:type="dxa"/>
          </w:tcPr>
          <w:p w14:paraId="6CACCC03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auto"/>
            <w:tcBorders/>
            <w:tcW w:w="4604" w:type="dxa"/>
          </w:tcPr>
          <w:p w14:paraId="11C18952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КПП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auto"/>
            <w:tcBorders/>
            <w:tcW w:w="4604" w:type="dxa"/>
          </w:tcPr>
          <w:p w14:paraId="6007F8EB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ОГРН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382"/>
        </w:trPr>
        <w:tc>
          <w:tcPr>
            <w:shd w:val="clear" w:color="auto" w:fill="auto"/>
            <w:tcBorders/>
            <w:tcW w:w="4604" w:type="dxa"/>
          </w:tcPr>
          <w:p w14:paraId="6DAE2C66">
            <w:pPr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Юридический адрес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273"/>
        </w:trPr>
        <w:tc>
          <w:tcPr>
            <w:shd w:val="clear" w:color="auto" w:fill="auto"/>
            <w:tcBorders/>
            <w:tcW w:w="4604" w:type="dxa"/>
          </w:tcPr>
          <w:p w14:paraId="0CB4F0E1">
            <w:pPr>
              <w:pBdr/>
              <w:spacing w:before="0" w:beforeAutospacing="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дрес электронной почты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04" w:type="dxa"/>
          </w:tcPr>
          <w:p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470"/>
        </w:trPr>
        <w:tc>
          <w:tcPr>
            <w:shd w:val="clear" w:color="ffffff" w:fill="ffffff"/>
            <w:tcBorders/>
            <w:tcW w:w="4604" w:type="dxa"/>
            <w:vMerge w:val="restart"/>
          </w:tcPr>
          <w:p w14:paraId="076A5602">
            <w:pPr>
              <w:pBdr/>
              <w:spacing w:before="12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Почтовый адрес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 w14:paraId="26B9624E">
            <w:pPr>
              <w:pBdr/>
              <w:spacing w:before="12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4604" w:type="dxa"/>
            <w:vMerge w:val="restart"/>
          </w:tcPr>
          <w:p w14:paraId="2DAA3336"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874"/>
        </w:trPr>
        <w:tc>
          <w:tcPr>
            <w:shd w:val="clear" w:color="ffffff" w:fill="ffffff"/>
            <w:tcBorders/>
            <w:tcW w:w="4604" w:type="dxa"/>
            <w:vMerge w:val="restart"/>
          </w:tcPr>
          <w:p w14:paraId="725943F2">
            <w:pPr>
              <w:pBdr/>
              <w:spacing w:before="12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ФИО, должность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 w14:paraId="2F86FA03">
            <w:pPr>
              <w:pBdr/>
              <w:spacing w:before="0" w:beforeAutospacing="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highlight w:val="none"/>
              </w:rPr>
              <w:t xml:space="preserve">если несколько, укажите удобным способом*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highlight w:val="none"/>
              </w:rPr>
            </w:r>
          </w:p>
        </w:tc>
        <w:tc>
          <w:tcPr>
            <w:shd w:val="clear" w:color="ffffff" w:fill="ffffff"/>
            <w:tcBorders/>
            <w:tcW w:w="4604" w:type="dxa"/>
            <w:vMerge w:val="restart"/>
          </w:tcPr>
          <w:p w14:paraId="26DC4FF2"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rPr>
          <w:trHeight w:val="754"/>
        </w:trPr>
        <w:tc>
          <w:tcPr>
            <w:shd w:val="clear" w:color="ffffff" w:fill="ffffff"/>
            <w:tcBorders/>
            <w:tcW w:w="4604" w:type="dxa"/>
            <w:vMerge w:val="restart"/>
          </w:tcPr>
          <w:p w14:paraId="0E0D32B5">
            <w:pPr>
              <w:pBdr/>
              <w:spacing w:before="120" w:line="240" w:lineRule="exact"/>
              <w:ind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Дополнительная информация по контрагенту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/>
            <w:tcW w:w="4604" w:type="dxa"/>
            <w:vMerge w:val="restart"/>
          </w:tcPr>
          <w:p w14:paraId="08334041">
            <w:pPr>
              <w:pBdr/>
              <w:spacing w:before="120" w:line="240" w:lineRule="exact"/>
              <w:ind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Bdr/>
        <w:spacing/>
        <w:ind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Bdr/>
        <w:spacing/>
        <w:ind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B80F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6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6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6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6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0" w:line="240" w:lineRule="auto"/>
      <w:ind/>
      <w:jc w:val="both"/>
    </w:pPr>
    <w:rPr>
      <w:rFonts w:ascii="Courier New" w:hAnsi="Courier New" w:eastAsia="Times New Roman" w:cs="Times New Roman"/>
      <w:szCs w:val="20"/>
      <w:lang w:eastAsia="ru-RU"/>
    </w:rPr>
  </w:style>
  <w:style w:type="paragraph" w:styleId="665">
    <w:name w:val="Heading 3"/>
    <w:basedOn w:val="664"/>
    <w:link w:val="669"/>
    <w:uiPriority w:val="9"/>
    <w:qFormat/>
    <w:pPr>
      <w:pBdr/>
      <w:spacing w:after="100" w:afterAutospacing="1" w:before="100" w:beforeAutospacing="1"/>
      <w:ind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styleId="666" w:default="1">
    <w:name w:val="Default Paragraph Font"/>
    <w:uiPriority w:val="1"/>
    <w:semiHidden/>
    <w:unhideWhenUsed/>
    <w:pPr>
      <w:pBdr/>
      <w:spacing/>
      <w:ind/>
    </w:pPr>
  </w:style>
  <w:style w:type="table" w:styleId="6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8" w:default="1">
    <w:name w:val="No List"/>
    <w:uiPriority w:val="99"/>
    <w:semiHidden/>
    <w:unhideWhenUsed/>
    <w:pPr>
      <w:pBdr/>
      <w:spacing/>
      <w:ind/>
    </w:pPr>
  </w:style>
  <w:style w:type="character" w:styleId="669" w:customStyle="1">
    <w:name w:val="Заголовок 3 Знак"/>
    <w:basedOn w:val="666"/>
    <w:link w:val="66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670">
    <w:name w:val="Hyperlink"/>
    <w:basedOn w:val="666"/>
    <w:uiPriority w:val="99"/>
    <w:semiHidden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Тихомирова Оксана Юрьевна</dc:creator>
  <cp:keywords/>
  <dc:description/>
  <cp:revision>6</cp:revision>
  <dcterms:created xsi:type="dcterms:W3CDTF">2023-10-18T06:41:00Z</dcterms:created>
  <dcterms:modified xsi:type="dcterms:W3CDTF">2026-10-14T13:01:22Z</dcterms:modified>
</cp:coreProperties>
</file>